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381D9" w14:textId="27738AD0" w:rsidR="00E8772A" w:rsidRDefault="00EA0EA6" w:rsidP="00801137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76C9FA67" wp14:editId="591B0802">
            <wp:extent cx="1724025" cy="638175"/>
            <wp:effectExtent l="0" t="0" r="9525" b="9525"/>
            <wp:docPr id="4" name="Obraz 2" descr="pieczątka Powiatowego Centrum Pomocy Rodzinie w Żywc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2" descr="pieczątka Powiatowego Centrum Pomocy Rodzinie w Żywcu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>Żywiec, dnia 24 września 2019 roku</w:t>
      </w:r>
    </w:p>
    <w:p w14:paraId="0BBAB8AB" w14:textId="10BC9EB9" w:rsidR="00EA0EA6" w:rsidRDefault="00EA0EA6" w:rsidP="00EA0EA6">
      <w:pPr>
        <w:pStyle w:val="Tytu"/>
        <w:spacing w:before="600" w:after="60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Informacja o wynikach naboru na stanowisko Specjalista do spraw Księgowych w Powiatowym Centrum Pomocy Rodzinie w Żywcu</w:t>
      </w:r>
    </w:p>
    <w:p w14:paraId="2F21D130" w14:textId="697A0FFF" w:rsidR="00EA0EA6" w:rsidRDefault="00EA0EA6" w:rsidP="00EA0EA6">
      <w:r>
        <w:tab/>
        <w:t xml:space="preserve">Informujemy, że w wyniku zakończenia procedury naboru na wyżej wymienione stanowisko została wybrana Pani Lucyna Bugaj zamieszkała w </w:t>
      </w:r>
      <w:proofErr w:type="spellStart"/>
      <w:r>
        <w:t>Pewli</w:t>
      </w:r>
      <w:proofErr w:type="spellEnd"/>
      <w:r>
        <w:t xml:space="preserve"> </w:t>
      </w:r>
      <w:proofErr w:type="spellStart"/>
      <w:r>
        <w:t>Ślemieńskiej</w:t>
      </w:r>
      <w:proofErr w:type="spellEnd"/>
      <w:r>
        <w:t>. Pani Lucyna Bugaj spełniła wszystkie wymogi formalne określone w ogłoszeniu o naborze.</w:t>
      </w:r>
    </w:p>
    <w:p w14:paraId="0AC48D5F" w14:textId="219656EA" w:rsidR="00EA0EA6" w:rsidRDefault="00EA0EA6" w:rsidP="00EA0EA6">
      <w:r>
        <w:t>Dotychczasowe doświadczenie zawodowe pozwoli na sprawne wdrożenie się i podjęcie pracy na stanowisku Specjalista do spraw księgowych.</w:t>
      </w:r>
      <w:r w:rsidRPr="00EA0EA6">
        <w:rPr>
          <w:noProof/>
        </w:rPr>
        <w:t xml:space="preserve"> </w:t>
      </w:r>
    </w:p>
    <w:p w14:paraId="5D679950" w14:textId="1F910136" w:rsidR="00EA0EA6" w:rsidRPr="00EA0EA6" w:rsidRDefault="00EA0EA6" w:rsidP="00801137">
      <w:pPr>
        <w:jc w:val="right"/>
      </w:pPr>
      <w:r>
        <w:rPr>
          <w:noProof/>
        </w:rPr>
        <w:drawing>
          <wp:inline distT="0" distB="0" distL="0" distR="0" wp14:anchorId="56AA8986" wp14:editId="496308AE">
            <wp:extent cx="1781175" cy="962025"/>
            <wp:effectExtent l="0" t="0" r="9525" b="9525"/>
            <wp:docPr id="1" name="Obraz 1" descr="pieczątka kierownika pcpr w Żywcu Pani magister Moniki Ceb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pieczątka kierownika pcpr w Żywcu Pani magister Moniki Cebra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A0EA6" w:rsidRPr="00EA0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0EA6"/>
    <w:rsid w:val="00214E16"/>
    <w:rsid w:val="007978F8"/>
    <w:rsid w:val="00801137"/>
    <w:rsid w:val="00E8772A"/>
    <w:rsid w:val="00EA0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6FABE"/>
  <w15:chartTrackingRefBased/>
  <w15:docId w15:val="{FC33AABA-1A17-4C73-9BBB-31C2F0B5D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EA0EA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A0EA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76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naboru</dc:title>
  <dc:subject/>
  <dc:creator>Ewa Kalamus</dc:creator>
  <cp:keywords/>
  <dc:description/>
  <cp:lastModifiedBy>MicGru</cp:lastModifiedBy>
  <cp:revision>3</cp:revision>
  <dcterms:created xsi:type="dcterms:W3CDTF">2021-05-26T09:33:00Z</dcterms:created>
  <dcterms:modified xsi:type="dcterms:W3CDTF">2021-05-26T09:44:00Z</dcterms:modified>
</cp:coreProperties>
</file>